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                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99067A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>27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5B228E" w:rsidRPr="00CD50A9">
                <w:rPr>
                  <w:rStyle w:val="Hiperhivatkozs"/>
                  <w:rFonts w:ascii="Adobe Garamond Pro" w:hAnsi="Adobe Garamond Pro" w:cs="Adobe Garamond Pro"/>
                  <w:szCs w:val="20"/>
                </w:rPr>
                <w:t>tancziko.attila@jaszfenyszaru.hu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A74444">
              <w:rPr>
                <w:rFonts w:ascii="Adobe Garamond Pro" w:hAnsi="Adobe Garamond Pro" w:cs="Adobe Garamond Pro"/>
                <w:sz w:val="22"/>
                <w:szCs w:val="20"/>
              </w:rPr>
              <w:t>Tanczikó Attila</w:t>
            </w:r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060D93" w:rsidRDefault="00060D93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</w:p>
    <w:p w:rsidR="00FC69F6" w:rsidRDefault="00FC69F6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</w:p>
    <w:p w:rsidR="0002549E" w:rsidRPr="007864B7" w:rsidRDefault="00497FE5" w:rsidP="005B228E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  <w:r w:rsidR="00D1002C">
        <w:rPr>
          <w:rFonts w:ascii="Adobe Garamond Pro" w:hAnsi="Adobe Garamond Pro"/>
          <w:b/>
          <w:sz w:val="28"/>
          <w:szCs w:val="28"/>
        </w:rPr>
        <w:t xml:space="preserve"> az Üzletház I. számú üzlethelységének bérléséről</w:t>
      </w:r>
    </w:p>
    <w:p w:rsidR="0002549E" w:rsidRDefault="0002549E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Default="00497FE5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063437" w:rsidRPr="00497FE5" w:rsidRDefault="00063437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AE11EE" w:rsidRDefault="005B228E" w:rsidP="0006343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Jászfényszaru Város Önkormányzata 201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9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03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26</w:t>
      </w:r>
      <w:r>
        <w:rPr>
          <w:rFonts w:ascii="Adobe Garamond Pro" w:eastAsiaTheme="minorHAnsi" w:hAnsi="Adobe Garamond Pro" w:cstheme="minorBidi"/>
          <w:sz w:val="24"/>
          <w:szCs w:val="24"/>
        </w:rPr>
        <w:t>-án bér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 xml:space="preserve">leti szerződést kötött 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a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TAKÉPSZOLG Kft-</w:t>
      </w:r>
      <w:proofErr w:type="spellStart"/>
      <w:r w:rsidR="00D1002C">
        <w:rPr>
          <w:rFonts w:ascii="Adobe Garamond Pro" w:eastAsiaTheme="minorHAnsi" w:hAnsi="Adobe Garamond Pro" w:cstheme="minorBidi"/>
          <w:sz w:val="24"/>
          <w:szCs w:val="24"/>
        </w:rPr>
        <w:t>vel</w:t>
      </w:r>
      <w:proofErr w:type="spellEnd"/>
      <w:r w:rsidR="00D1002C">
        <w:rPr>
          <w:rFonts w:ascii="Adobe Garamond Pro" w:eastAsiaTheme="minorHAnsi" w:hAnsi="Adobe Garamond Pro" w:cstheme="minorBidi"/>
          <w:sz w:val="24"/>
          <w:szCs w:val="24"/>
        </w:rPr>
        <w:t xml:space="preserve"> (1117. Budapest, Budafoki u. 60.) a </w:t>
      </w:r>
      <w:r>
        <w:rPr>
          <w:rFonts w:ascii="Adobe Garamond Pro" w:eastAsiaTheme="minorHAnsi" w:hAnsi="Adobe Garamond Pro" w:cstheme="minorBidi"/>
          <w:sz w:val="24"/>
          <w:szCs w:val="24"/>
        </w:rPr>
        <w:t>Jászfényszaru Szabadság út 3. szám alatt található Üzletház I. számú üzlethelységé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nek bérlésére.</w:t>
      </w:r>
      <w:r w:rsidR="00063437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Nevezett bérlő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BD04A5">
        <w:rPr>
          <w:rFonts w:ascii="Adobe Garamond Pro" w:eastAsiaTheme="minorHAnsi" w:hAnsi="Adobe Garamond Pro" w:cstheme="minorBidi"/>
          <w:sz w:val="24"/>
          <w:szCs w:val="24"/>
        </w:rPr>
        <w:t>az általa bérelt 199,01 m</w:t>
      </w:r>
      <w:r w:rsidR="00BD04A5" w:rsidRPr="00BD04A5">
        <w:rPr>
          <w:rFonts w:ascii="Adobe Garamond Pro" w:eastAsiaTheme="minorHAnsi" w:hAnsi="Adobe Garamond Pro" w:cstheme="minorBidi"/>
          <w:sz w:val="24"/>
          <w:szCs w:val="24"/>
          <w:vertAlign w:val="superscript"/>
        </w:rPr>
        <w:t>2</w:t>
      </w:r>
      <w:r w:rsidR="00BD04A5">
        <w:rPr>
          <w:rFonts w:ascii="Adobe Garamond Pro" w:eastAsiaTheme="minorHAnsi" w:hAnsi="Adobe Garamond Pro" w:cstheme="minorBidi"/>
          <w:sz w:val="24"/>
          <w:szCs w:val="24"/>
        </w:rPr>
        <w:t xml:space="preserve"> területből 70 m</w:t>
      </w:r>
      <w:r w:rsidR="00BD04A5" w:rsidRPr="00BD04A5">
        <w:rPr>
          <w:rFonts w:ascii="Adobe Garamond Pro" w:eastAsiaTheme="minorHAnsi" w:hAnsi="Adobe Garamond Pro" w:cstheme="minorBidi"/>
          <w:sz w:val="24"/>
          <w:szCs w:val="24"/>
          <w:vertAlign w:val="superscript"/>
        </w:rPr>
        <w:t>2</w:t>
      </w:r>
      <w:r w:rsidR="00BD04A5">
        <w:rPr>
          <w:rFonts w:ascii="Adobe Garamond Pro" w:eastAsiaTheme="minorHAnsi" w:hAnsi="Adobe Garamond Pro" w:cstheme="minorBidi"/>
          <w:sz w:val="24"/>
          <w:szCs w:val="24"/>
        </w:rPr>
        <w:t xml:space="preserve">-re nem tart igényt, erről lemond a </w:t>
      </w:r>
      <w:r w:rsidR="00063437">
        <w:rPr>
          <w:rFonts w:ascii="Adobe Garamond Pro" w:eastAsiaTheme="minorHAnsi" w:hAnsi="Adobe Garamond Pro" w:cstheme="minorBidi"/>
          <w:sz w:val="24"/>
          <w:szCs w:val="24"/>
        </w:rPr>
        <w:t xml:space="preserve">MOLINO PLASTIC Kft. (2000. Szentendre, Dózsa György u. 87.) </w:t>
      </w:r>
      <w:r w:rsidR="00BD04A5">
        <w:rPr>
          <w:rFonts w:ascii="Adobe Garamond Pro" w:eastAsiaTheme="minorHAnsi" w:hAnsi="Adobe Garamond Pro" w:cstheme="minorBidi"/>
          <w:sz w:val="24"/>
          <w:szCs w:val="24"/>
        </w:rPr>
        <w:t>javára</w:t>
      </w:r>
      <w:r w:rsidR="00063437">
        <w:rPr>
          <w:rFonts w:ascii="Adobe Garamond Pro" w:eastAsiaTheme="minorHAnsi" w:hAnsi="Adobe Garamond Pro" w:cstheme="minorBidi"/>
          <w:sz w:val="24"/>
          <w:szCs w:val="24"/>
        </w:rPr>
        <w:t>.</w:t>
      </w:r>
      <w:r w:rsidR="00FC69F6">
        <w:rPr>
          <w:rFonts w:ascii="Adobe Garamond Pro" w:eastAsiaTheme="minorHAnsi" w:hAnsi="Adobe Garamond Pro" w:cstheme="minorBidi"/>
          <w:sz w:val="24"/>
          <w:szCs w:val="24"/>
        </w:rPr>
        <w:t xml:space="preserve"> Az új bérlőnek</w:t>
      </w:r>
      <w:r w:rsidR="00BD04A5">
        <w:rPr>
          <w:rFonts w:ascii="Adobe Garamond Pro" w:eastAsiaTheme="minorHAnsi" w:hAnsi="Adobe Garamond Pro" w:cstheme="minorBidi"/>
          <w:sz w:val="24"/>
          <w:szCs w:val="24"/>
        </w:rPr>
        <w:t xml:space="preserve"> (</w:t>
      </w:r>
      <w:r w:rsidR="00BD04A5">
        <w:rPr>
          <w:rFonts w:ascii="Adobe Garamond Pro" w:eastAsiaTheme="minorHAnsi" w:hAnsi="Adobe Garamond Pro" w:cstheme="minorBidi"/>
          <w:sz w:val="24"/>
          <w:szCs w:val="24"/>
        </w:rPr>
        <w:t>MOLINO PLASTIC Kft.</w:t>
      </w:r>
      <w:r w:rsidR="00BD04A5">
        <w:rPr>
          <w:rFonts w:ascii="Adobe Garamond Pro" w:eastAsiaTheme="minorHAnsi" w:hAnsi="Adobe Garamond Pro" w:cstheme="minorBidi"/>
          <w:sz w:val="24"/>
          <w:szCs w:val="24"/>
        </w:rPr>
        <w:t>)</w:t>
      </w:r>
      <w:r w:rsidR="00FC69F6">
        <w:rPr>
          <w:rFonts w:ascii="Adobe Garamond Pro" w:eastAsiaTheme="minorHAnsi" w:hAnsi="Adobe Garamond Pro" w:cstheme="minorBidi"/>
          <w:sz w:val="24"/>
          <w:szCs w:val="24"/>
        </w:rPr>
        <w:t xml:space="preserve"> közvetlenül a Jászfényszaru Város Önkormányzatával kell bérleti szerződést kötnie</w:t>
      </w:r>
      <w:r w:rsidR="00BD04A5">
        <w:rPr>
          <w:rFonts w:ascii="Adobe Garamond Pro" w:eastAsiaTheme="minorHAnsi" w:hAnsi="Adobe Garamond Pro" w:cstheme="minorBidi"/>
          <w:sz w:val="24"/>
          <w:szCs w:val="24"/>
        </w:rPr>
        <w:t xml:space="preserve"> a jelzett 70 m</w:t>
      </w:r>
      <w:r w:rsidR="00BD04A5" w:rsidRPr="00BD04A5">
        <w:rPr>
          <w:rFonts w:ascii="Adobe Garamond Pro" w:eastAsiaTheme="minorHAnsi" w:hAnsi="Adobe Garamond Pro" w:cstheme="minorBidi"/>
          <w:sz w:val="24"/>
          <w:szCs w:val="24"/>
          <w:vertAlign w:val="superscript"/>
        </w:rPr>
        <w:t>2</w:t>
      </w:r>
      <w:r w:rsidR="00BD04A5">
        <w:rPr>
          <w:rFonts w:ascii="Adobe Garamond Pro" w:eastAsiaTheme="minorHAnsi" w:hAnsi="Adobe Garamond Pro" w:cstheme="minorBidi"/>
          <w:sz w:val="24"/>
          <w:szCs w:val="24"/>
        </w:rPr>
        <w:t xml:space="preserve"> területre</w:t>
      </w:r>
      <w:r w:rsidR="00FC69F6">
        <w:rPr>
          <w:rFonts w:ascii="Adobe Garamond Pro" w:eastAsiaTheme="minorHAnsi" w:hAnsi="Adobe Garamond Pro" w:cstheme="minorBidi"/>
          <w:sz w:val="24"/>
          <w:szCs w:val="24"/>
        </w:rPr>
        <w:t xml:space="preserve">, valamint szükséges a jelenlegi bérlő (TAKÉPSZOLG Kft.) bérleti szerződését módosítani. </w:t>
      </w:r>
    </w:p>
    <w:p w:rsidR="00AE11EE" w:rsidRPr="00EE78FB" w:rsidRDefault="00AE11EE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99067A" w:rsidRPr="00EE78FB" w:rsidRDefault="0099067A" w:rsidP="0005004C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hogy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az alábbi határozati javaslatot </w:t>
      </w:r>
      <w:r w:rsidR="00AC3A16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szíveskedjen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>elfogadni</w:t>
      </w:r>
      <w:r w:rsidR="0005004C">
        <w:rPr>
          <w:rFonts w:ascii="Adobe Garamond Pro" w:eastAsiaTheme="minorHAnsi" w:hAnsi="Adobe Garamond Pro" w:cstheme="minorBidi"/>
          <w:sz w:val="24"/>
          <w:szCs w:val="24"/>
        </w:rPr>
        <w:t>!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</w:p>
    <w:p w:rsidR="008816FD" w:rsidRPr="00EE78FB" w:rsidRDefault="008816FD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EE78FB" w:rsidRDefault="00497FE5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Határozati javaslat:</w:t>
      </w: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Pr="00A52EDC" w:rsidRDefault="00497FE5" w:rsidP="00A52EDC">
      <w:pPr>
        <w:pStyle w:val="Nincstrkz"/>
        <w:jc w:val="both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……/201</w:t>
      </w:r>
      <w:r w:rsidR="00063437" w:rsidRPr="00A52EDC">
        <w:rPr>
          <w:rFonts w:ascii="Adobe Garamond Pro" w:eastAsiaTheme="minorHAnsi" w:hAnsi="Adobe Garamond Pro" w:cstheme="minorBidi"/>
          <w:b/>
          <w:sz w:val="24"/>
          <w:szCs w:val="24"/>
        </w:rPr>
        <w:t>9</w:t>
      </w: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. (</w:t>
      </w:r>
      <w:r w:rsidR="00A52EDC">
        <w:rPr>
          <w:rFonts w:ascii="Adobe Garamond Pro" w:eastAsiaTheme="minorHAnsi" w:hAnsi="Adobe Garamond Pro" w:cstheme="minorBidi"/>
          <w:b/>
          <w:sz w:val="24"/>
          <w:szCs w:val="24"/>
        </w:rPr>
        <w:t>XI</w:t>
      </w:r>
      <w:r w:rsidR="00AC3A16" w:rsidRPr="00A52EDC">
        <w:rPr>
          <w:rFonts w:ascii="Adobe Garamond Pro" w:eastAsiaTheme="minorHAnsi" w:hAnsi="Adobe Garamond Pro" w:cstheme="minorBidi"/>
          <w:b/>
          <w:sz w:val="24"/>
          <w:szCs w:val="24"/>
        </w:rPr>
        <w:t>I</w:t>
      </w: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.</w:t>
      </w:r>
      <w:r w:rsidR="00BD04A5">
        <w:rPr>
          <w:rFonts w:ascii="Adobe Garamond Pro" w:eastAsiaTheme="minorHAnsi" w:hAnsi="Adobe Garamond Pro" w:cstheme="minorBidi"/>
          <w:b/>
          <w:sz w:val="24"/>
          <w:szCs w:val="24"/>
        </w:rPr>
        <w:t>11</w:t>
      </w: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.) Képviselő-testületi határozat</w:t>
      </w:r>
      <w:r w:rsidR="00A52EDC">
        <w:rPr>
          <w:rFonts w:ascii="Adobe Garamond Pro" w:eastAsiaTheme="minorHAnsi" w:hAnsi="Adobe Garamond Pro" w:cstheme="minorBidi"/>
          <w:b/>
          <w:sz w:val="24"/>
          <w:szCs w:val="24"/>
        </w:rPr>
        <w:t xml:space="preserve"> az </w:t>
      </w:r>
      <w:r w:rsidR="00A52EDC" w:rsidRPr="00A52EDC">
        <w:rPr>
          <w:rFonts w:ascii="Adobe Garamond Pro" w:hAnsi="Adobe Garamond Pro"/>
          <w:b/>
          <w:sz w:val="24"/>
          <w:szCs w:val="24"/>
        </w:rPr>
        <w:t>Üzletház I. számú üzlethelységének bérléséről</w:t>
      </w:r>
    </w:p>
    <w:p w:rsidR="00EE78FB" w:rsidRDefault="00EE78FB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Pr="00BD04A5" w:rsidRDefault="009960F8" w:rsidP="00BD04A5">
      <w:pPr>
        <w:pStyle w:val="Nincstrkz"/>
        <w:jc w:val="both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060D93">
        <w:rPr>
          <w:rFonts w:ascii="Adobe Garamond Pro" w:eastAsiaTheme="minorHAnsi" w:hAnsi="Adobe Garamond Pro" w:cstheme="minorBidi"/>
          <w:b/>
          <w:sz w:val="24"/>
          <w:szCs w:val="24"/>
        </w:rPr>
        <w:t xml:space="preserve">Jászfényszaru Város Önkormányzata Képviselő-testülete </w:t>
      </w:r>
      <w:r w:rsidR="00060D93" w:rsidRPr="00060D93">
        <w:rPr>
          <w:rFonts w:ascii="Adobe Garamond Pro" w:eastAsiaTheme="minorHAnsi" w:hAnsi="Adobe Garamond Pro" w:cstheme="minorBidi"/>
          <w:b/>
          <w:sz w:val="24"/>
          <w:szCs w:val="24"/>
        </w:rPr>
        <w:t xml:space="preserve">a Jászfényszaru Szabadság út 3. szám alatt található </w:t>
      </w:r>
      <w:r w:rsidR="00BD04A5">
        <w:rPr>
          <w:rFonts w:ascii="Adobe Garamond Pro" w:eastAsiaTheme="minorHAnsi" w:hAnsi="Adobe Garamond Pro" w:cstheme="minorBidi"/>
          <w:b/>
          <w:sz w:val="24"/>
          <w:szCs w:val="24"/>
        </w:rPr>
        <w:t>Üzletház I. számú üzlethelységéből 70 m</w:t>
      </w:r>
      <w:r w:rsidR="00BD04A5" w:rsidRPr="00BD04A5">
        <w:rPr>
          <w:rFonts w:ascii="Adobe Garamond Pro" w:eastAsiaTheme="minorHAnsi" w:hAnsi="Adobe Garamond Pro" w:cstheme="minorBidi"/>
          <w:b/>
          <w:sz w:val="24"/>
          <w:szCs w:val="24"/>
          <w:vertAlign w:val="superscript"/>
        </w:rPr>
        <w:t>2</w:t>
      </w:r>
      <w:r w:rsidR="00BD04A5">
        <w:rPr>
          <w:rFonts w:ascii="Adobe Garamond Pro" w:eastAsiaTheme="minorHAnsi" w:hAnsi="Adobe Garamond Pro" w:cstheme="minorBidi"/>
          <w:b/>
          <w:sz w:val="24"/>
          <w:szCs w:val="24"/>
        </w:rPr>
        <w:t xml:space="preserve"> területet </w:t>
      </w:r>
      <w:r w:rsidR="00BD04A5" w:rsidRPr="00BD04A5">
        <w:rPr>
          <w:rFonts w:ascii="Adobe Garamond Pro" w:eastAsiaTheme="minorHAnsi" w:hAnsi="Adobe Garamond Pro" w:cstheme="minorBidi"/>
          <w:b/>
          <w:sz w:val="24"/>
          <w:szCs w:val="24"/>
        </w:rPr>
        <w:t xml:space="preserve">a </w:t>
      </w:r>
      <w:r w:rsidR="00BD04A5" w:rsidRPr="00BD04A5">
        <w:rPr>
          <w:rFonts w:ascii="Adobe Garamond Pro" w:eastAsiaTheme="minorHAnsi" w:hAnsi="Adobe Garamond Pro" w:cstheme="minorBidi"/>
          <w:b/>
          <w:sz w:val="24"/>
          <w:szCs w:val="24"/>
        </w:rPr>
        <w:t>MOLINO PLASTIC Kft. (2000. Szentendre, Dózsa György u. 87.)</w:t>
      </w:r>
      <w:r w:rsidR="00BD04A5" w:rsidRPr="00BD04A5">
        <w:rPr>
          <w:rFonts w:ascii="Adobe Garamond Pro" w:eastAsiaTheme="minorHAnsi" w:hAnsi="Adobe Garamond Pro" w:cstheme="minorBidi"/>
          <w:b/>
          <w:sz w:val="24"/>
          <w:szCs w:val="24"/>
        </w:rPr>
        <w:t xml:space="preserve"> részére</w:t>
      </w:r>
      <w:r w:rsidR="00060D93" w:rsidRPr="00060D93">
        <w:rPr>
          <w:rFonts w:ascii="Adobe Garamond Pro" w:eastAsiaTheme="minorHAnsi" w:hAnsi="Adobe Garamond Pro" w:cstheme="minorBidi"/>
          <w:b/>
          <w:sz w:val="24"/>
          <w:szCs w:val="24"/>
        </w:rPr>
        <w:t xml:space="preserve"> bérletbe ad</w:t>
      </w:r>
      <w:r w:rsidR="00BD04A5">
        <w:rPr>
          <w:rFonts w:ascii="Adobe Garamond Pro" w:eastAsiaTheme="minorHAnsi" w:hAnsi="Adobe Garamond Pro" w:cstheme="minorBidi"/>
          <w:b/>
          <w:sz w:val="24"/>
          <w:szCs w:val="24"/>
        </w:rPr>
        <w:t xml:space="preserve">, egyúttal a </w:t>
      </w:r>
      <w:r w:rsidR="00BD04A5" w:rsidRPr="00BD04A5">
        <w:rPr>
          <w:rFonts w:ascii="Adobe Garamond Pro" w:eastAsiaTheme="minorHAnsi" w:hAnsi="Adobe Garamond Pro" w:cstheme="minorBidi"/>
          <w:b/>
          <w:sz w:val="24"/>
          <w:szCs w:val="24"/>
        </w:rPr>
        <w:t>TAKÉPSZOLG Kft</w:t>
      </w:r>
      <w:r w:rsidR="00BD04A5" w:rsidRPr="00BD04A5">
        <w:rPr>
          <w:rFonts w:ascii="Adobe Garamond Pro" w:eastAsiaTheme="minorHAnsi" w:hAnsi="Adobe Garamond Pro" w:cstheme="minorBidi"/>
          <w:b/>
          <w:sz w:val="24"/>
          <w:szCs w:val="24"/>
        </w:rPr>
        <w:t>.</w:t>
      </w:r>
      <w:r w:rsidR="00BD04A5" w:rsidRPr="00BD04A5">
        <w:rPr>
          <w:rFonts w:ascii="Adobe Garamond Pro" w:eastAsiaTheme="minorHAnsi" w:hAnsi="Adobe Garamond Pro" w:cstheme="minorBidi"/>
          <w:b/>
          <w:sz w:val="24"/>
          <w:szCs w:val="24"/>
        </w:rPr>
        <w:t xml:space="preserve"> (1117. Budapest, Budafoki u. 60.)</w:t>
      </w:r>
      <w:r w:rsidR="00AC0320">
        <w:rPr>
          <w:rFonts w:ascii="Adobe Garamond Pro" w:eastAsiaTheme="minorHAnsi" w:hAnsi="Adobe Garamond Pro" w:cstheme="minorBidi"/>
          <w:b/>
          <w:sz w:val="24"/>
          <w:szCs w:val="24"/>
        </w:rPr>
        <w:t xml:space="preserve"> által bérelt üzletrészt 70 m</w:t>
      </w:r>
      <w:r w:rsidR="00AC0320" w:rsidRPr="00AC0320">
        <w:rPr>
          <w:rFonts w:ascii="Adobe Garamond Pro" w:eastAsiaTheme="minorHAnsi" w:hAnsi="Adobe Garamond Pro" w:cstheme="minorBidi"/>
          <w:b/>
          <w:sz w:val="24"/>
          <w:szCs w:val="24"/>
          <w:vertAlign w:val="superscript"/>
        </w:rPr>
        <w:t xml:space="preserve">2 </w:t>
      </w:r>
      <w:r w:rsidR="00AC0320">
        <w:rPr>
          <w:rFonts w:ascii="Adobe Garamond Pro" w:eastAsiaTheme="minorHAnsi" w:hAnsi="Adobe Garamond Pro" w:cstheme="minorBidi"/>
          <w:b/>
          <w:sz w:val="24"/>
          <w:szCs w:val="24"/>
        </w:rPr>
        <w:t>területtel csökkenti.</w:t>
      </w:r>
    </w:p>
    <w:p w:rsidR="00FC69F6" w:rsidRPr="00060D93" w:rsidRDefault="00FC69F6" w:rsidP="00060D93">
      <w:pPr>
        <w:pStyle w:val="Nincstrkz"/>
        <w:jc w:val="both"/>
        <w:rPr>
          <w:rFonts w:ascii="Adobe Garamond Pro" w:eastAsiaTheme="minorHAnsi" w:hAnsi="Adobe Garamond Pro" w:cstheme="minorBidi"/>
          <w:b/>
          <w:sz w:val="24"/>
          <w:szCs w:val="24"/>
        </w:rPr>
      </w:pP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99067A" w:rsidRPr="00EE78FB" w:rsidRDefault="0099067A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Végrehajtásért felelős: </w:t>
      </w:r>
      <w:r w:rsidR="00221F24">
        <w:rPr>
          <w:rFonts w:ascii="Adobe Garamond Pro" w:eastAsiaTheme="minorHAnsi" w:hAnsi="Adobe Garamond Pro" w:cstheme="minorBidi"/>
          <w:sz w:val="24"/>
          <w:szCs w:val="24"/>
        </w:rPr>
        <w:t>Tanczikó Attila, pénzügyi, műszaki ügyintéző</w:t>
      </w:r>
    </w:p>
    <w:p w:rsidR="00FA5AE5" w:rsidRPr="00EE78FB" w:rsidRDefault="00FA5AE5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Határidő:</w:t>
      </w:r>
      <w:r w:rsidR="00060D93">
        <w:rPr>
          <w:rFonts w:ascii="Adobe Garamond Pro" w:eastAsiaTheme="minorHAnsi" w:hAnsi="Adobe Garamond Pro" w:cstheme="minorBidi"/>
          <w:sz w:val="24"/>
          <w:szCs w:val="24"/>
        </w:rPr>
        <w:t xml:space="preserve"> 2019. 12. 31.</w:t>
      </w:r>
    </w:p>
    <w:p w:rsidR="00FA5AE5" w:rsidRPr="00EE78FB" w:rsidRDefault="009960F8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Felelős</w:t>
      </w:r>
      <w:r w:rsidR="00C70B49" w:rsidRPr="00EE78FB">
        <w:rPr>
          <w:rFonts w:ascii="Adobe Garamond Pro" w:eastAsiaTheme="minorHAnsi" w:hAnsi="Adobe Garamond Pro" w:cstheme="minorBidi"/>
          <w:sz w:val="24"/>
          <w:szCs w:val="24"/>
        </w:rPr>
        <w:t>: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="00221F24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FA5AE5" w:rsidRPr="00EE78FB" w:rsidRDefault="00221F24" w:rsidP="00EE78FB">
      <w:pPr>
        <w:pStyle w:val="Nincstrkz"/>
        <w:ind w:firstLine="708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Zsámboki Sándor GAMESZ igazgató</w:t>
      </w:r>
    </w:p>
    <w:p w:rsidR="002E7AF0" w:rsidRPr="00EE78FB" w:rsidRDefault="00FA5AE5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3C2308" w:rsidRDefault="00AE600B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Jászfényszaru, </w:t>
      </w:r>
      <w:r w:rsidR="00AC0320">
        <w:rPr>
          <w:rFonts w:ascii="Adobe Garamond Pro" w:eastAsiaTheme="minorHAnsi" w:hAnsi="Adobe Garamond Pro" w:cstheme="minorBidi"/>
          <w:sz w:val="24"/>
          <w:szCs w:val="24"/>
        </w:rPr>
        <w:t>2019. 12. 06.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3C2308" w:rsidRDefault="003C2308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AE600B" w:rsidRPr="00EE78FB" w:rsidRDefault="00AE600B" w:rsidP="00582F65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bookmarkStart w:id="0" w:name="_GoBack"/>
      <w:bookmarkEnd w:id="0"/>
      <w:r w:rsidRPr="00EE78FB">
        <w:rPr>
          <w:rFonts w:ascii="Adobe Garamond Pro" w:eastAsiaTheme="minorHAnsi" w:hAnsi="Adobe Garamond Pro" w:cstheme="minorBidi"/>
          <w:sz w:val="24"/>
          <w:szCs w:val="24"/>
        </w:rPr>
        <w:t>Tisztelettel:</w:t>
      </w:r>
    </w:p>
    <w:p w:rsidR="00AE600B" w:rsidRPr="00EE78FB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F95EEC" w:rsidRPr="00EE78FB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EE78FB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sectPr w:rsidR="00F95EEC" w:rsidRPr="00EE78FB" w:rsidSect="004C4A7C">
      <w:footerReference w:type="default" r:id="rId9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36D" w:rsidRDefault="0054736D" w:rsidP="00202AED">
      <w:pPr>
        <w:spacing w:after="0" w:line="240" w:lineRule="auto"/>
      </w:pPr>
      <w:r>
        <w:separator/>
      </w:r>
    </w:p>
  </w:endnote>
  <w:endnote w:type="continuationSeparator" w:id="0">
    <w:p w:rsidR="0054736D" w:rsidRDefault="0054736D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36D" w:rsidRDefault="0054736D" w:rsidP="00202AED">
      <w:pPr>
        <w:spacing w:after="0" w:line="240" w:lineRule="auto"/>
      </w:pPr>
      <w:r>
        <w:separator/>
      </w:r>
    </w:p>
  </w:footnote>
  <w:footnote w:type="continuationSeparator" w:id="0">
    <w:p w:rsidR="0054736D" w:rsidRDefault="0054736D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549E"/>
    <w:rsid w:val="00032FC0"/>
    <w:rsid w:val="0005004C"/>
    <w:rsid w:val="00056E84"/>
    <w:rsid w:val="00060D93"/>
    <w:rsid w:val="00063437"/>
    <w:rsid w:val="000B1EE3"/>
    <w:rsid w:val="000F1E43"/>
    <w:rsid w:val="000F4E32"/>
    <w:rsid w:val="00103D5A"/>
    <w:rsid w:val="00111A39"/>
    <w:rsid w:val="00142D30"/>
    <w:rsid w:val="00143289"/>
    <w:rsid w:val="001A7B64"/>
    <w:rsid w:val="001D025E"/>
    <w:rsid w:val="001F5B2C"/>
    <w:rsid w:val="00202AED"/>
    <w:rsid w:val="00214D4E"/>
    <w:rsid w:val="00221F24"/>
    <w:rsid w:val="00234C67"/>
    <w:rsid w:val="00272BD9"/>
    <w:rsid w:val="00284AFF"/>
    <w:rsid w:val="002A3225"/>
    <w:rsid w:val="002E7AF0"/>
    <w:rsid w:val="00312D38"/>
    <w:rsid w:val="00335D14"/>
    <w:rsid w:val="00384AF2"/>
    <w:rsid w:val="00397B25"/>
    <w:rsid w:val="003C2308"/>
    <w:rsid w:val="00476A66"/>
    <w:rsid w:val="00497FE5"/>
    <w:rsid w:val="004A5A21"/>
    <w:rsid w:val="004A79A1"/>
    <w:rsid w:val="004C4A7C"/>
    <w:rsid w:val="0054736D"/>
    <w:rsid w:val="00582F65"/>
    <w:rsid w:val="005B228E"/>
    <w:rsid w:val="005C75B5"/>
    <w:rsid w:val="006079A2"/>
    <w:rsid w:val="00623A85"/>
    <w:rsid w:val="0063537A"/>
    <w:rsid w:val="00685D57"/>
    <w:rsid w:val="006E74C4"/>
    <w:rsid w:val="00706925"/>
    <w:rsid w:val="0071319F"/>
    <w:rsid w:val="00737543"/>
    <w:rsid w:val="007401E3"/>
    <w:rsid w:val="007864B7"/>
    <w:rsid w:val="007D0AF8"/>
    <w:rsid w:val="007D5EAA"/>
    <w:rsid w:val="00832E01"/>
    <w:rsid w:val="008349BB"/>
    <w:rsid w:val="008626BE"/>
    <w:rsid w:val="00871B61"/>
    <w:rsid w:val="008816FD"/>
    <w:rsid w:val="00885044"/>
    <w:rsid w:val="008A5577"/>
    <w:rsid w:val="008B2CE4"/>
    <w:rsid w:val="008D4658"/>
    <w:rsid w:val="008E03D8"/>
    <w:rsid w:val="00927319"/>
    <w:rsid w:val="0099067A"/>
    <w:rsid w:val="00991445"/>
    <w:rsid w:val="009960F8"/>
    <w:rsid w:val="009B3266"/>
    <w:rsid w:val="009B55A4"/>
    <w:rsid w:val="00A4443C"/>
    <w:rsid w:val="00A52EDC"/>
    <w:rsid w:val="00A74444"/>
    <w:rsid w:val="00A97E87"/>
    <w:rsid w:val="00AC0320"/>
    <w:rsid w:val="00AC3A16"/>
    <w:rsid w:val="00AD30FF"/>
    <w:rsid w:val="00AD6E3E"/>
    <w:rsid w:val="00AE08CA"/>
    <w:rsid w:val="00AE11EE"/>
    <w:rsid w:val="00AE600B"/>
    <w:rsid w:val="00B12DCB"/>
    <w:rsid w:val="00B25E39"/>
    <w:rsid w:val="00B3098A"/>
    <w:rsid w:val="00B413A9"/>
    <w:rsid w:val="00B942EC"/>
    <w:rsid w:val="00BC62B5"/>
    <w:rsid w:val="00BD04A5"/>
    <w:rsid w:val="00C018F3"/>
    <w:rsid w:val="00C11751"/>
    <w:rsid w:val="00C42B7B"/>
    <w:rsid w:val="00C66292"/>
    <w:rsid w:val="00C70B49"/>
    <w:rsid w:val="00C928B4"/>
    <w:rsid w:val="00CA0494"/>
    <w:rsid w:val="00CA6159"/>
    <w:rsid w:val="00CA6C59"/>
    <w:rsid w:val="00D1002C"/>
    <w:rsid w:val="00D57913"/>
    <w:rsid w:val="00D62F98"/>
    <w:rsid w:val="00DB1CB6"/>
    <w:rsid w:val="00DC0928"/>
    <w:rsid w:val="00DC3C76"/>
    <w:rsid w:val="00E25701"/>
    <w:rsid w:val="00E668D3"/>
    <w:rsid w:val="00E73F10"/>
    <w:rsid w:val="00E96085"/>
    <w:rsid w:val="00EA6476"/>
    <w:rsid w:val="00EE78FB"/>
    <w:rsid w:val="00F32EE2"/>
    <w:rsid w:val="00F42012"/>
    <w:rsid w:val="00F84239"/>
    <w:rsid w:val="00F95EEC"/>
    <w:rsid w:val="00FA5AE5"/>
    <w:rsid w:val="00FC3DA4"/>
    <w:rsid w:val="00FC69F6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81B1D4B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ncziko.attila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1B4FF-BB2F-4DCB-B2F7-17B49027B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230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penzugy5</cp:lastModifiedBy>
  <cp:revision>15</cp:revision>
  <cp:lastPrinted>2019-12-06T07:18:00Z</cp:lastPrinted>
  <dcterms:created xsi:type="dcterms:W3CDTF">2018-01-11T14:38:00Z</dcterms:created>
  <dcterms:modified xsi:type="dcterms:W3CDTF">2019-12-06T07:18:00Z</dcterms:modified>
</cp:coreProperties>
</file>